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B5151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B5151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BB5151">
        <w:rPr>
          <w:sz w:val="28"/>
          <w:szCs w:val="28"/>
        </w:rPr>
        <w:t>412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82631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8874F8">
        <w:rPr>
          <w:b/>
          <w:sz w:val="28"/>
          <w:szCs w:val="28"/>
        </w:rPr>
        <w:t>йон» от 30 января 2023 года № 52</w:t>
      </w:r>
      <w:r w:rsidR="00F82631">
        <w:rPr>
          <w:b/>
          <w:sz w:val="28"/>
          <w:szCs w:val="28"/>
        </w:rPr>
        <w:t xml:space="preserve"> «</w:t>
      </w:r>
      <w:r w:rsidR="008874F8" w:rsidRPr="008874F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муниципального района «Балейский район»</w:t>
      </w:r>
    </w:p>
    <w:p w:rsidR="00A97ABA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8874F8" w:rsidRPr="008874F8">
        <w:rPr>
          <w:sz w:val="28"/>
          <w:szCs w:val="28"/>
        </w:rPr>
        <w:t>от 30 января 2023 года № 52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муниципального района «Балейский район»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</w:p>
    <w:p w:rsidR="00F82631" w:rsidRDefault="001F348D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F82631">
        <w:rPr>
          <w:sz w:val="28"/>
          <w:szCs w:val="28"/>
        </w:rPr>
        <w:t>ополнить Административный регламент, утвержденный Постан</w:t>
      </w:r>
      <w:r w:rsidR="008874F8">
        <w:rPr>
          <w:sz w:val="28"/>
          <w:szCs w:val="28"/>
        </w:rPr>
        <w:t>овлением, пунктами</w:t>
      </w:r>
      <w:r w:rsidR="004F2E8F">
        <w:rPr>
          <w:sz w:val="28"/>
          <w:szCs w:val="28"/>
        </w:rPr>
        <w:t xml:space="preserve"> 5.2</w:t>
      </w:r>
      <w:r w:rsidR="00491B0F">
        <w:rPr>
          <w:sz w:val="28"/>
          <w:szCs w:val="28"/>
        </w:rPr>
        <w:t>.1.</w:t>
      </w:r>
      <w:r w:rsidR="008874F8">
        <w:rPr>
          <w:sz w:val="28"/>
          <w:szCs w:val="28"/>
        </w:rPr>
        <w:t>-5.2.9.</w:t>
      </w:r>
      <w:r w:rsidR="00F82631">
        <w:rPr>
          <w:sz w:val="28"/>
          <w:szCs w:val="28"/>
        </w:rPr>
        <w:t xml:space="preserve"> следующего содержания: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74F8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— учредитель многофункционального центра). Жалобы на решения и действия (бездействие) руководителя органа, предоставляющего муниципальную </w:t>
      </w:r>
      <w:r w:rsidRPr="008874F8">
        <w:rPr>
          <w:sz w:val="28"/>
          <w:szCs w:val="28"/>
        </w:rPr>
        <w:lastRenderedPageBreak/>
        <w:t>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5.2.2. </w:t>
      </w:r>
      <w:proofErr w:type="gramStart"/>
      <w:r w:rsidRPr="008874F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874F8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5.2.3. Жалоба должна содержать: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2) фамилию, имя, отчество (последнее —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</w:t>
      </w:r>
      <w:r w:rsidRPr="008874F8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5.2.4. </w:t>
      </w:r>
      <w:proofErr w:type="gramStart"/>
      <w:r w:rsidRPr="008874F8">
        <w:rPr>
          <w:sz w:val="28"/>
          <w:szCs w:val="28"/>
        </w:rPr>
        <w:t>Жалоба, поступившая в уполномоченный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8874F8">
        <w:rPr>
          <w:sz w:val="28"/>
          <w:szCs w:val="28"/>
        </w:rPr>
        <w:t xml:space="preserve"> рабочих дней со дня ее регистрации.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в удовлетворении жалобы отказывается.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5.2.6. Не позднее дня, следующего за днем принятия решения, указанного в пункте 5.5.2.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5.2.7. В случае признания жалобы подлежащей удовлетворению в ответе заявителю, указанном в пункте 5.5.3. настоящего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874F8">
        <w:rPr>
          <w:sz w:val="28"/>
          <w:szCs w:val="28"/>
        </w:rPr>
        <w:t>неудобства</w:t>
      </w:r>
      <w:proofErr w:type="gramEnd"/>
      <w:r w:rsidRPr="008874F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5.2.8. В случае признания </w:t>
      </w:r>
      <w:proofErr w:type="gramStart"/>
      <w:r w:rsidRPr="008874F8">
        <w:rPr>
          <w:sz w:val="28"/>
          <w:szCs w:val="28"/>
        </w:rPr>
        <w:t>жалобы</w:t>
      </w:r>
      <w:proofErr w:type="gramEnd"/>
      <w:r w:rsidRPr="008874F8">
        <w:rPr>
          <w:sz w:val="28"/>
          <w:szCs w:val="28"/>
        </w:rPr>
        <w:t xml:space="preserve"> не подлежащей удовлетворению в ответе заявителю, указанном в пункте 5.5.4.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8874F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74F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D1" w:rsidRDefault="00433DD1" w:rsidP="00F82631">
      <w:r>
        <w:separator/>
      </w:r>
    </w:p>
  </w:endnote>
  <w:endnote w:type="continuationSeparator" w:id="0">
    <w:p w:rsidR="00433DD1" w:rsidRDefault="00433DD1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D1" w:rsidRDefault="00433DD1" w:rsidP="00F82631">
      <w:r>
        <w:separator/>
      </w:r>
    </w:p>
  </w:footnote>
  <w:footnote w:type="continuationSeparator" w:id="0">
    <w:p w:rsidR="00433DD1" w:rsidRDefault="00433DD1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5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601BA"/>
    <w:rsid w:val="0006232F"/>
    <w:rsid w:val="0013155A"/>
    <w:rsid w:val="00181325"/>
    <w:rsid w:val="001831F8"/>
    <w:rsid w:val="001A0048"/>
    <w:rsid w:val="001A7122"/>
    <w:rsid w:val="001F348D"/>
    <w:rsid w:val="00200152"/>
    <w:rsid w:val="0021409E"/>
    <w:rsid w:val="00242876"/>
    <w:rsid w:val="002660E4"/>
    <w:rsid w:val="002D18F9"/>
    <w:rsid w:val="003A0A11"/>
    <w:rsid w:val="003A50E3"/>
    <w:rsid w:val="003B2E60"/>
    <w:rsid w:val="00433DD1"/>
    <w:rsid w:val="00444835"/>
    <w:rsid w:val="00463578"/>
    <w:rsid w:val="004651A4"/>
    <w:rsid w:val="004824B0"/>
    <w:rsid w:val="00491B0F"/>
    <w:rsid w:val="004F2E8F"/>
    <w:rsid w:val="004F668F"/>
    <w:rsid w:val="00557878"/>
    <w:rsid w:val="00575311"/>
    <w:rsid w:val="005C0157"/>
    <w:rsid w:val="006010F0"/>
    <w:rsid w:val="00672D61"/>
    <w:rsid w:val="006B2DD9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254A1"/>
    <w:rsid w:val="008874F8"/>
    <w:rsid w:val="008B6728"/>
    <w:rsid w:val="00904058"/>
    <w:rsid w:val="0092005E"/>
    <w:rsid w:val="00964A0C"/>
    <w:rsid w:val="009705F9"/>
    <w:rsid w:val="009D2C68"/>
    <w:rsid w:val="009E71D2"/>
    <w:rsid w:val="00A35EBF"/>
    <w:rsid w:val="00A57AA8"/>
    <w:rsid w:val="00A97ABA"/>
    <w:rsid w:val="00AA62BC"/>
    <w:rsid w:val="00B101BC"/>
    <w:rsid w:val="00BA1220"/>
    <w:rsid w:val="00BB5151"/>
    <w:rsid w:val="00BE55F2"/>
    <w:rsid w:val="00C56B43"/>
    <w:rsid w:val="00C97E23"/>
    <w:rsid w:val="00D1709D"/>
    <w:rsid w:val="00D21EA0"/>
    <w:rsid w:val="00D576CA"/>
    <w:rsid w:val="00D741FC"/>
    <w:rsid w:val="00E32964"/>
    <w:rsid w:val="00E76C0C"/>
    <w:rsid w:val="00F06E20"/>
    <w:rsid w:val="00F82631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E8CF4-1FC1-462A-8EEA-B2CE86CE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2024-06-27T02:20:00Z</dcterms:created>
  <dcterms:modified xsi:type="dcterms:W3CDTF">2024-06-27T02:20:00Z</dcterms:modified>
</cp:coreProperties>
</file>